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AB" w:rsidRPr="00EF7FAB" w:rsidRDefault="00EF7FAB" w:rsidP="00EF7FAB">
      <w:pPr>
        <w:jc w:val="center"/>
        <w:rPr>
          <w:b/>
          <w:sz w:val="28"/>
          <w:szCs w:val="28"/>
          <w:lang w:val="kk-KZ"/>
        </w:rPr>
      </w:pPr>
      <w:r w:rsidRPr="00EF7FAB">
        <w:rPr>
          <w:b/>
          <w:sz w:val="28"/>
          <w:szCs w:val="28"/>
          <w:lang w:val="kk-KZ"/>
        </w:rPr>
        <w:t>Семинартақырыбы</w:t>
      </w:r>
    </w:p>
    <w:p w:rsidR="00EF7FAB" w:rsidRPr="00E175DC" w:rsidRDefault="00EF7FAB" w:rsidP="00EF7F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F7FAB">
        <w:rPr>
          <w:rFonts w:ascii="Times New Roman" w:hAnsi="Times New Roman"/>
          <w:sz w:val="28"/>
          <w:szCs w:val="28"/>
          <w:lang w:val="kk-KZ"/>
        </w:rPr>
        <w:t>Жерге құқықтарды</w:t>
      </w:r>
      <w:r w:rsidRPr="00EB6B89">
        <w:rPr>
          <w:rFonts w:ascii="Times New Roman" w:hAnsi="Times New Roman"/>
          <w:sz w:val="28"/>
          <w:szCs w:val="28"/>
          <w:lang w:val="kk-KZ"/>
        </w:rPr>
        <w:t xml:space="preserve"> мемлекеттік тіркеуді құқықтық реттеудің түсінігі, пәні, қайнар көзі, жүйесі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7FAB" w:rsidRPr="00E175DC" w:rsidRDefault="00EF7FAB" w:rsidP="00EF7F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B6B89">
        <w:rPr>
          <w:rFonts w:ascii="Times New Roman" w:hAnsi="Times New Roman"/>
          <w:sz w:val="28"/>
          <w:szCs w:val="28"/>
          <w:lang w:val="kk-KZ"/>
        </w:rPr>
        <w:t>Мемлекеттік тіркеуді жүзеге асыратын органдар, олардың құзыреттері. (реферат)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b/>
          <w:sz w:val="28"/>
          <w:szCs w:val="28"/>
          <w:lang w:val="kk-KZ"/>
        </w:rPr>
      </w:pPr>
      <w:r w:rsidRPr="00EF7FAB">
        <w:rPr>
          <w:sz w:val="28"/>
          <w:szCs w:val="28"/>
          <w:lang w:val="kk-KZ"/>
        </w:rPr>
        <w:t>Жермен жасалатын мәмілелердің түсінігі, түрлері және мақсаттары</w:t>
      </w:r>
    </w:p>
    <w:p w:rsidR="00EF7FAB" w:rsidRPr="00EF7FAB" w:rsidRDefault="00EF7FAB" w:rsidP="00EF7F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B6B89">
        <w:rPr>
          <w:rFonts w:ascii="Times New Roman" w:hAnsi="Times New Roman"/>
          <w:sz w:val="28"/>
          <w:szCs w:val="28"/>
          <w:lang w:val="kk-KZ"/>
        </w:rPr>
        <w:t>Жерге құқықтарды мемлекеттік тіркеуді жүзеге асыру тәртібі мен ерекшеліктері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7FAB" w:rsidRDefault="00EF7FAB" w:rsidP="00EF7FAB">
      <w:pPr>
        <w:pStyle w:val="a4"/>
        <w:numPr>
          <w:ilvl w:val="0"/>
          <w:numId w:val="1"/>
        </w:numPr>
      </w:pPr>
      <w:r w:rsidRPr="00EF7FAB">
        <w:rPr>
          <w:sz w:val="28"/>
          <w:szCs w:val="28"/>
          <w:lang w:val="sr-Cyrl-CS"/>
        </w:rPr>
        <w:t xml:space="preserve">Жер </w:t>
      </w:r>
      <w:r w:rsidRPr="00EF7FAB">
        <w:rPr>
          <w:bCs/>
          <w:sz w:val="28"/>
          <w:szCs w:val="28"/>
          <w:lang w:val="sr-Cyrl-CS"/>
        </w:rPr>
        <w:t>учаскесіне құқықтардың шектері</w:t>
      </w:r>
      <w:r w:rsidRPr="00EF7FAB">
        <w:rPr>
          <w:sz w:val="28"/>
          <w:szCs w:val="28"/>
          <w:lang w:val="sr-Cyrl-CS"/>
        </w:rPr>
        <w:t xml:space="preserve"> мен беру нормалары</w:t>
      </w:r>
    </w:p>
    <w:p w:rsidR="00EF7FAB" w:rsidRPr="00E175DC" w:rsidRDefault="00EF7FAB" w:rsidP="00EF7F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B6B89">
        <w:rPr>
          <w:rFonts w:ascii="Times New Roman" w:hAnsi="Times New Roman"/>
          <w:sz w:val="28"/>
          <w:szCs w:val="28"/>
          <w:lang w:val="sr-Cyrl-CS"/>
        </w:rPr>
        <w:t xml:space="preserve">Жер </w:t>
      </w:r>
      <w:r w:rsidRPr="00EB6B89">
        <w:rPr>
          <w:rFonts w:ascii="Times New Roman" w:hAnsi="Times New Roman"/>
          <w:bCs/>
          <w:sz w:val="28"/>
          <w:szCs w:val="28"/>
          <w:lang w:val="sr-Cyrl-CS"/>
        </w:rPr>
        <w:t>учаскесіне құқықты табыстау мен беру тәртібі</w:t>
      </w:r>
      <w:r>
        <w:rPr>
          <w:rFonts w:ascii="Times New Roman" w:hAnsi="Times New Roman"/>
          <w:bCs/>
          <w:sz w:val="28"/>
          <w:szCs w:val="28"/>
          <w:lang w:val="sr-Cyrl-CS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lang w:val="kk-KZ"/>
        </w:rPr>
      </w:pPr>
      <w:r w:rsidRPr="00EF7FAB">
        <w:rPr>
          <w:bCs/>
          <w:sz w:val="28"/>
          <w:szCs w:val="28"/>
          <w:lang w:val="sr-Cyrl-CS"/>
        </w:rPr>
        <w:t xml:space="preserve">Ортақ меншіктегі немесе ортақ пайдаланудағы жерлер құрамынан шаруа немесе фермер қожалығын ұйымдастыру үшін жер </w:t>
      </w:r>
      <w:r w:rsidRPr="00EF7FAB">
        <w:rPr>
          <w:bCs/>
          <w:sz w:val="28"/>
          <w:szCs w:val="28"/>
          <w:lang w:val="kk-KZ"/>
        </w:rPr>
        <w:t>учаскесін алу және тіркеу кезіндегі ерекшеліктері</w:t>
      </w:r>
      <w:r>
        <w:rPr>
          <w:bCs/>
          <w:sz w:val="28"/>
          <w:szCs w:val="28"/>
          <w:lang w:val="kk-KZ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lang w:val="kk-KZ"/>
        </w:rPr>
      </w:pPr>
      <w:r w:rsidRPr="00EF7FAB">
        <w:rPr>
          <w:bCs/>
          <w:sz w:val="28"/>
          <w:szCs w:val="28"/>
          <w:lang w:val="sr-Cyrl-CS"/>
        </w:rPr>
        <w:t>Сервитут ауыртпалығын құқықтық рәсімдеу ерекшеліктері</w:t>
      </w:r>
      <w:r>
        <w:rPr>
          <w:bCs/>
          <w:sz w:val="28"/>
          <w:szCs w:val="28"/>
          <w:lang w:val="sr-Cyrl-CS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lang w:val="kk-KZ"/>
        </w:rPr>
      </w:pPr>
      <w:r w:rsidRPr="00EF7FAB">
        <w:rPr>
          <w:bCs/>
          <w:sz w:val="28"/>
          <w:szCs w:val="28"/>
          <w:lang w:val="sr-Cyrl-CS"/>
        </w:rPr>
        <w:t>Жер учаскелерін меншік иелері мен жер пайдаланушылардан алып қоюдың негіздері мен тәртібі</w:t>
      </w:r>
    </w:p>
    <w:p w:rsidR="00EF7FAB" w:rsidRPr="00E175DC" w:rsidRDefault="00EF7FAB" w:rsidP="00EF7F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B6B89">
        <w:rPr>
          <w:rFonts w:ascii="Times New Roman" w:hAnsi="Times New Roman"/>
          <w:sz w:val="28"/>
          <w:szCs w:val="28"/>
          <w:lang w:val="kk-KZ"/>
        </w:rPr>
        <w:t>Қазақстан Республикасындағы жер қорының жекелеген санаттарына меншік құқығы мен жер пайдалану құқығын рәсімдеу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lang w:val="kk-KZ"/>
        </w:rPr>
      </w:pPr>
      <w:r w:rsidRPr="00EF7FAB">
        <w:rPr>
          <w:sz w:val="28"/>
          <w:szCs w:val="28"/>
          <w:lang w:val="kk-KZ"/>
        </w:rPr>
        <w:t>Ауыл шаруашылығы мақсатындағы жерлерге құқықтарды рәсімдеу тәртібі</w:t>
      </w:r>
      <w:r>
        <w:rPr>
          <w:sz w:val="28"/>
          <w:szCs w:val="28"/>
          <w:lang w:val="kk-KZ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lang w:val="kk-KZ"/>
        </w:rPr>
      </w:pPr>
      <w:r w:rsidRPr="00EF7FAB">
        <w:rPr>
          <w:bCs/>
          <w:sz w:val="28"/>
          <w:szCs w:val="28"/>
          <w:lang w:val="kk-KZ"/>
        </w:rPr>
        <w:t>Заңды тұлға үшін жер учаскесіне құқықты қайта рәсімдеу тәртібі</w:t>
      </w:r>
      <w:r>
        <w:rPr>
          <w:bCs/>
          <w:sz w:val="28"/>
          <w:szCs w:val="28"/>
          <w:lang w:val="kk-KZ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lang w:val="kk-KZ"/>
        </w:rPr>
      </w:pPr>
      <w:r w:rsidRPr="00EF7FAB">
        <w:rPr>
          <w:sz w:val="28"/>
          <w:szCs w:val="28"/>
          <w:lang w:val="sr-Cyrl-CS"/>
        </w:rPr>
        <w:t>Жерге құқықтарды тіркеуді мемлекеттік реттеу</w:t>
      </w:r>
      <w:r>
        <w:rPr>
          <w:sz w:val="28"/>
          <w:szCs w:val="28"/>
          <w:lang w:val="sr-Cyrl-CS"/>
        </w:rPr>
        <w:t>.</w:t>
      </w:r>
    </w:p>
    <w:p w:rsidR="00EF7FAB" w:rsidRPr="00EF7FAB" w:rsidRDefault="00EF7FAB" w:rsidP="00EF7F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EB6B89">
        <w:rPr>
          <w:rFonts w:ascii="Times New Roman" w:hAnsi="Times New Roman"/>
          <w:sz w:val="28"/>
          <w:szCs w:val="28"/>
          <w:lang w:val="sr-Cyrl-CS"/>
        </w:rPr>
        <w:t>Жер үшін төленетін төлемдердің түрлері мен салық ставкалары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EF7FAB" w:rsidRPr="00EF7FAB" w:rsidRDefault="00EF7FAB" w:rsidP="00EF7FAB">
      <w:pPr>
        <w:pStyle w:val="a4"/>
        <w:numPr>
          <w:ilvl w:val="0"/>
          <w:numId w:val="1"/>
        </w:numPr>
        <w:rPr>
          <w:lang w:val="kk-KZ"/>
        </w:rPr>
      </w:pPr>
      <w:r w:rsidRPr="00EF7FAB">
        <w:rPr>
          <w:sz w:val="28"/>
          <w:szCs w:val="28"/>
          <w:lang w:val="sr-Cyrl-CS"/>
        </w:rPr>
        <w:t xml:space="preserve">Жер учаскесін немесе жер пайдалану құқығын кепілге салудың тәртібі </w:t>
      </w:r>
      <w:r>
        <w:rPr>
          <w:sz w:val="28"/>
          <w:szCs w:val="28"/>
          <w:lang w:val="sr-Cyrl-CS"/>
        </w:rPr>
        <w:t>.</w:t>
      </w:r>
      <w:r w:rsidRPr="00EF7FAB">
        <w:rPr>
          <w:sz w:val="28"/>
          <w:szCs w:val="28"/>
          <w:lang w:val="sr-Cyrl-CS"/>
        </w:rPr>
        <w:t xml:space="preserve"> </w:t>
      </w:r>
      <w:r w:rsidRPr="00EF7FAB">
        <w:rPr>
          <w:color w:val="000000"/>
          <w:sz w:val="28"/>
          <w:szCs w:val="28"/>
          <w:lang w:val="sr-Cyrl-CS"/>
        </w:rPr>
        <w:t>мен құқықтық салдарлары</w:t>
      </w:r>
      <w:r>
        <w:rPr>
          <w:color w:val="000000"/>
          <w:sz w:val="28"/>
          <w:szCs w:val="28"/>
          <w:lang w:val="sr-Cyrl-CS"/>
        </w:rPr>
        <w:t>.</w:t>
      </w:r>
    </w:p>
    <w:p w:rsidR="000D099E" w:rsidRPr="00EF7FAB" w:rsidRDefault="000D099E" w:rsidP="00EF7FAB">
      <w:pPr>
        <w:rPr>
          <w:lang w:val="kk-KZ"/>
        </w:rPr>
      </w:pPr>
    </w:p>
    <w:sectPr w:rsidR="000D099E" w:rsidRPr="00EF7FAB" w:rsidSect="000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3709"/>
    <w:multiLevelType w:val="hybridMultilevel"/>
    <w:tmpl w:val="2F8E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FAB"/>
    <w:rsid w:val="000D099E"/>
    <w:rsid w:val="007D0656"/>
    <w:rsid w:val="00E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AB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FAB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EF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2014-10-01T03:41:00Z</dcterms:created>
  <dcterms:modified xsi:type="dcterms:W3CDTF">2014-10-01T03:45:00Z</dcterms:modified>
</cp:coreProperties>
</file>